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黑体" w:eastAsia="黑体" w:cs="Times New Roman"/>
          <w:bCs/>
          <w:sz w:val="30"/>
          <w:szCs w:val="30"/>
        </w:rPr>
        <w:t>附件</w:t>
      </w:r>
      <w:r>
        <w:rPr>
          <w:rFonts w:ascii="Times New Roman" w:hAnsi="Times New Roman" w:eastAsia="黑体" w:cs="Times New Roman"/>
          <w:bCs/>
          <w:sz w:val="30"/>
          <w:szCs w:val="30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大连市引进城市发展紧缺人才认定申请核准表</w:t>
      </w:r>
    </w:p>
    <w:tbl>
      <w:tblPr>
        <w:tblStyle w:val="4"/>
        <w:tblpPr w:leftFromText="180" w:rightFromText="180" w:vertAnchor="text" w:horzAnchor="margin" w:tblpXSpec="center" w:tblpY="144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561"/>
        <w:gridCol w:w="544"/>
        <w:gridCol w:w="369"/>
        <w:gridCol w:w="1107"/>
        <w:gridCol w:w="139"/>
        <w:gridCol w:w="599"/>
        <w:gridCol w:w="960"/>
        <w:gridCol w:w="333"/>
        <w:gridCol w:w="1289"/>
        <w:gridCol w:w="184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74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738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户籍   所在地</w:t>
            </w:r>
          </w:p>
        </w:tc>
        <w:tc>
          <w:tcPr>
            <w:tcW w:w="1474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738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473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1474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</w:t>
            </w:r>
          </w:p>
        </w:tc>
        <w:tc>
          <w:tcPr>
            <w:tcW w:w="3504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2581" w:type="dxa"/>
            <w:gridSpan w:val="4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2031" w:type="dxa"/>
            <w:gridSpan w:val="4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473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202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81" w:type="dxa"/>
            <w:gridSpan w:val="4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2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1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专业技术职务资格</w:t>
            </w:r>
          </w:p>
        </w:tc>
        <w:tc>
          <w:tcPr>
            <w:tcW w:w="3507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获得时间</w:t>
            </w:r>
          </w:p>
        </w:tc>
        <w:tc>
          <w:tcPr>
            <w:tcW w:w="202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1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国家职业资格</w:t>
            </w:r>
          </w:p>
        </w:tc>
        <w:tc>
          <w:tcPr>
            <w:tcW w:w="3507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获得时间</w:t>
            </w:r>
          </w:p>
        </w:tc>
        <w:tc>
          <w:tcPr>
            <w:tcW w:w="202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21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原工作单位及岗位</w:t>
            </w:r>
          </w:p>
        </w:tc>
        <w:tc>
          <w:tcPr>
            <w:tcW w:w="7007" w:type="dxa"/>
            <w:gridSpan w:val="9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28" w:type="dxa"/>
            <w:gridSpan w:val="1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现工作单位信息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7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3718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中国科学院大连化学物理研究所</w:t>
            </w:r>
          </w:p>
        </w:tc>
        <w:tc>
          <w:tcPr>
            <w:tcW w:w="1622" w:type="dxa"/>
            <w:gridSpan w:val="2"/>
            <w:noWrap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行业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（参照目录）</w:t>
            </w:r>
          </w:p>
        </w:tc>
        <w:tc>
          <w:tcPr>
            <w:tcW w:w="2211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7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单位联系人</w:t>
            </w:r>
          </w:p>
        </w:tc>
        <w:tc>
          <w:tcPr>
            <w:tcW w:w="2159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于浩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833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0411-84379235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7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人才调入时间</w:t>
            </w:r>
          </w:p>
        </w:tc>
        <w:tc>
          <w:tcPr>
            <w:tcW w:w="2159" w:type="dxa"/>
            <w:gridSpan w:val="4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岗位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（参照目录）</w:t>
            </w:r>
          </w:p>
        </w:tc>
        <w:tc>
          <w:tcPr>
            <w:tcW w:w="3833" w:type="dxa"/>
            <w:gridSpan w:val="4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7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合同编号</w:t>
            </w:r>
          </w:p>
        </w:tc>
        <w:tc>
          <w:tcPr>
            <w:tcW w:w="2159" w:type="dxa"/>
            <w:gridSpan w:val="4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社保编号</w:t>
            </w:r>
          </w:p>
        </w:tc>
        <w:tc>
          <w:tcPr>
            <w:tcW w:w="3833" w:type="dxa"/>
            <w:gridSpan w:val="4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人才引进方式</w:t>
            </w:r>
          </w:p>
        </w:tc>
        <w:tc>
          <w:tcPr>
            <w:tcW w:w="8112" w:type="dxa"/>
            <w:gridSpan w:val="11"/>
            <w:noWrap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1.猎头公司招聘   2.委托招聘      3.校园招聘</w:t>
            </w:r>
          </w:p>
          <w:p>
            <w:pPr>
              <w:wordWrap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4.现场招聘       5.网络招聘      6.其他方式（详细填写）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岗位职责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（参照目录）</w:t>
            </w:r>
          </w:p>
        </w:tc>
        <w:tc>
          <w:tcPr>
            <w:tcW w:w="8112" w:type="dxa"/>
            <w:gridSpan w:val="11"/>
            <w:noWrap/>
            <w:vAlign w:val="center"/>
          </w:tcPr>
          <w:p>
            <w:pPr>
              <w:wordWrap w:val="0"/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任职要求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（参照目录）</w:t>
            </w:r>
          </w:p>
        </w:tc>
        <w:tc>
          <w:tcPr>
            <w:tcW w:w="8112" w:type="dxa"/>
            <w:gridSpan w:val="11"/>
            <w:noWrap/>
            <w:vAlign w:val="center"/>
          </w:tcPr>
          <w:p>
            <w:pPr>
              <w:wordWrap w:val="0"/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</w:trPr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单位推荐意见</w:t>
            </w:r>
          </w:p>
        </w:tc>
        <w:tc>
          <w:tcPr>
            <w:tcW w:w="8112" w:type="dxa"/>
            <w:gridSpan w:val="11"/>
            <w:noWrap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我单位同意该同志申报城市发展紧缺人才开发目录中，________行业、_____________岗位，_________星级紧缺人才。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              公章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区市县（开放先导区）人社部门审核意见</w:t>
            </w:r>
          </w:p>
        </w:tc>
        <w:tc>
          <w:tcPr>
            <w:tcW w:w="8112" w:type="dxa"/>
            <w:gridSpan w:val="11"/>
            <w:noWrap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同意该同志申报我市城市发展紧缺人才。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firstLine="2520" w:firstLineChars="105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公章                   年   月   日</w:t>
            </w:r>
          </w:p>
          <w:p>
            <w:pPr>
              <w:wordWrap w:val="0"/>
              <w:ind w:right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市人才中心复核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8112" w:type="dxa"/>
            <w:gridSpan w:val="11"/>
            <w:noWrap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ind w:firstLine="2520" w:firstLineChars="105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公章                   年   月   日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DBB"/>
    <w:rsid w:val="000C6112"/>
    <w:rsid w:val="00410045"/>
    <w:rsid w:val="00424A65"/>
    <w:rsid w:val="00A30FF7"/>
    <w:rsid w:val="00FB4DBB"/>
    <w:rsid w:val="3D3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</Words>
  <Characters>504</Characters>
  <Lines>4</Lines>
  <Paragraphs>1</Paragraphs>
  <TotalTime>4</TotalTime>
  <ScaleCrop>false</ScaleCrop>
  <LinksUpToDate>false</LinksUpToDate>
  <CharactersWithSpaces>591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2020-04-29T08:46:00Z</dcterms:created>
  <dc:creator>USER</dc:creator>
  <cp:lastModifiedBy>于浩</cp:lastModifiedBy>
  <dcterms:modified xsi:type="dcterms:W3CDTF">2020-05-06T01:08:17Z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